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1061BB52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5268C381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5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5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6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6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7" w:name="ТекстовоеПоле82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8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8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9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9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0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0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1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1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E504E4C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2" w:name="ТекстовоеПоле832"/>
      <w:r>
        <w:instrText xml:space="preserve"> FORMTEXT </w:instrText>
      </w:r>
      <w:r>
        <w:fldChar w:fldCharType="separate"/>
      </w:r>
      <w:r>
        <w:rPr>
          <w:noProof/>
        </w:rPr>
        <w:t>Необходимо выбрать один из вариантов:</w:t>
      </w:r>
      <w:r>
        <w:fldChar w:fldCharType="end"/>
      </w:r>
      <w:bookmarkEnd w:id="12"/>
    </w:p>
    <w:p w14:paraId="3136A9BB" w14:textId="434EC308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>
        <w:fldChar w:fldCharType="end"/>
      </w:r>
      <w:bookmarkEnd w:id="1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4" w:name="ТекстовоеПоле802"/>
      <w:r w:rsidR="00B4522F">
        <w:instrText xml:space="preserve"> FORMTEXT </w:instrText>
      </w:r>
      <w:r w:rsidR="00B4522F">
        <w:fldChar w:fldCharType="separate"/>
      </w:r>
      <w:r w:rsidR="007C667F">
        <w:t> </w:t>
      </w:r>
      <w:r w:rsidR="007C667F">
        <w:t> </w:t>
      </w:r>
      <w:r w:rsidR="007C667F">
        <w:t> </w:t>
      </w:r>
      <w:r w:rsidR="007C667F">
        <w:t> </w:t>
      </w:r>
      <w:r w:rsidR="007C667F">
        <w:t> </w:t>
      </w:r>
      <w:r w:rsidR="00B4522F">
        <w:fldChar w:fldCharType="end"/>
      </w:r>
      <w:bookmarkEnd w:id="1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5" w:name="ТекстовоеПоле803"/>
      <w:r>
        <w:instrText xml:space="preserve"> FORMTEXT </w:instrText>
      </w:r>
      <w:r>
        <w:fldChar w:fldCharType="separate"/>
      </w:r>
      <w:r w:rsidR="007C667F">
        <w:t> </w:t>
      </w:r>
      <w:r w:rsidR="007C667F">
        <w:t> </w:t>
      </w:r>
      <w:r w:rsidR="007C667F">
        <w:t> </w:t>
      </w:r>
      <w:r w:rsidR="007C667F">
        <w:t> </w:t>
      </w:r>
      <w:r w:rsidR="007C667F">
        <w:t> </w:t>
      </w:r>
      <w:r>
        <w:fldChar w:fldCharType="end"/>
      </w:r>
      <w:bookmarkEnd w:id="1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6" w:name="ТекстовоеПоле804"/>
      <w:r w:rsidR="0049493F">
        <w:instrText xml:space="preserve"> FORMTEXT </w:instrText>
      </w:r>
      <w:r w:rsidR="0049493F">
        <w:fldChar w:fldCharType="separate"/>
      </w:r>
      <w:r w:rsidR="007C667F">
        <w:t> </w:t>
      </w:r>
      <w:r w:rsidR="007C667F">
        <w:t> </w:t>
      </w:r>
      <w:r w:rsidR="007C667F">
        <w:t> </w:t>
      </w:r>
      <w:r w:rsidR="007C667F">
        <w:t> </w:t>
      </w:r>
      <w:r w:rsidR="007C667F">
        <w:t> </w:t>
      </w:r>
      <w:r w:rsidR="0049493F">
        <w:fldChar w:fldCharType="end"/>
      </w:r>
      <w:bookmarkEnd w:id="16"/>
    </w:p>
    <w:p w14:paraId="191A3D35" w14:textId="2DC0583B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(в) передача всего количества МТР производится в течение </w:t>
      </w:r>
      <w:r w:rsidR="00F3780D">
        <w:rPr>
          <w:noProof/>
        </w:rPr>
        <w:t xml:space="preserve">30 </w:t>
      </w:r>
      <w:r>
        <w:rPr>
          <w:noProof/>
        </w:rPr>
        <w:t xml:space="preserve">календарных дней с момента поступления на расчетный счет Продавца оплаты </w:t>
      </w:r>
      <w:r>
        <w:rPr>
          <w:noProof/>
        </w:rPr>
        <w:lastRenderedPageBreak/>
        <w:t>в размере 100% общей стоимости МТР.</w:t>
      </w:r>
      <w:r>
        <w:fldChar w:fldCharType="end"/>
      </w:r>
      <w:bookmarkEnd w:id="1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3D9B7D86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9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6B00F9">
        <w:rPr>
          <w:noProof/>
          <w:highlight w:val="lightGray"/>
        </w:rPr>
        <w:t xml:space="preserve">, </w:t>
      </w:r>
      <w:r w:rsidR="00F3780D" w:rsidRPr="00F3780D">
        <w:rPr>
          <w:noProof/>
        </w:rPr>
        <w:t>в размере 100% предварительной оплаты</w:t>
      </w:r>
      <w:r w:rsidR="006B00F9">
        <w:rPr>
          <w:noProof/>
          <w:highlight w:val="lightGray"/>
        </w:rPr>
        <w:t xml:space="preserve"> всех МТР, указанных в Спецификации к настоящему Договору</w:t>
      </w:r>
      <w:r w:rsidR="006B00F9">
        <w:rPr>
          <w:highlight w:val="lightGray"/>
        </w:rPr>
        <w:fldChar w:fldCharType="end"/>
      </w:r>
      <w:bookmarkEnd w:id="19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0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6B00F9">
        <w:rPr>
          <w:b/>
          <w:noProof/>
          <w:highlight w:val="lightGray"/>
        </w:rPr>
        <w:t xml:space="preserve">Покупатель </w:t>
      </w:r>
      <w:r w:rsidR="006B00F9">
        <w:rPr>
          <w:b/>
          <w:highlight w:val="lightGray"/>
        </w:rPr>
        <w:fldChar w:fldCharType="end"/>
      </w:r>
      <w:bookmarkEnd w:id="20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1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6B00F9">
        <w:rPr>
          <w:noProof/>
          <w:highlight w:val="lightGray"/>
        </w:rPr>
        <w:t>имеет право осуществить предварительную оплату всех МТР, указанных в Спецификации к настоящему Договору.</w:t>
      </w:r>
      <w:r w:rsidR="006B00F9">
        <w:rPr>
          <w:highlight w:val="lightGray"/>
        </w:rPr>
        <w:fldChar w:fldCharType="end"/>
      </w:r>
      <w:bookmarkEnd w:id="21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70FC7E8F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2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F3780D" w:rsidRPr="00F3780D">
        <w:rPr>
          <w:rFonts w:ascii="Times New Roman" w:hAnsi="Times New Roman"/>
          <w:noProof/>
          <w:sz w:val="24"/>
          <w:szCs w:val="24"/>
        </w:rPr>
        <w:t>в течение 10-ти банковских дней со дня получения от Продавца счета на предварительную оплату.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2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4F58D6AA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3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bookmarkStart w:id="24" w:name="_GoBack"/>
      <w:bookmarkEnd w:id="24"/>
      <w:r w:rsidR="00F3780D">
        <w:rPr>
          <w:rFonts w:ascii="Times New Roman" w:hAnsi="Times New Roman"/>
          <w:sz w:val="24"/>
          <w:szCs w:val="24"/>
          <w:highlight w:val="lightGray"/>
        </w:rPr>
        <w:t> </w:t>
      </w:r>
      <w:r w:rsidR="00F3780D">
        <w:rPr>
          <w:rFonts w:ascii="Times New Roman" w:hAnsi="Times New Roman"/>
          <w:sz w:val="24"/>
          <w:szCs w:val="24"/>
          <w:highlight w:val="lightGray"/>
        </w:rPr>
        <w:t> </w:t>
      </w:r>
      <w:r w:rsidR="00F3780D">
        <w:rPr>
          <w:rFonts w:ascii="Times New Roman" w:hAnsi="Times New Roman"/>
          <w:sz w:val="24"/>
          <w:szCs w:val="24"/>
          <w:highlight w:val="lightGray"/>
        </w:rPr>
        <w:t> </w:t>
      </w:r>
      <w:r w:rsidR="00F3780D">
        <w:rPr>
          <w:rFonts w:ascii="Times New Roman" w:hAnsi="Times New Roman"/>
          <w:sz w:val="24"/>
          <w:szCs w:val="24"/>
          <w:highlight w:val="lightGray"/>
        </w:rPr>
        <w:t> </w:t>
      </w:r>
      <w:r w:rsidR="00F3780D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 xml:space="preserve"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4B7FBB06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акт сдачи-приемки лома по форме приложения № 6 к настоящему Договору;   -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</w:t>
      </w:r>
      <w:r w:rsidRPr="00C0430C">
        <w:lastRenderedPageBreak/>
        <w:t xml:space="preserve">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 xml:space="preserve">При определении сумм убытков из них исключаются </w:t>
      </w:r>
      <w:r w:rsidRPr="002C0100">
        <w:rPr>
          <w:rFonts w:ascii="Times New Roman" w:hAnsi="Times New Roman" w:cs="Times New Roman"/>
          <w:sz w:val="24"/>
          <w:szCs w:val="24"/>
        </w:rPr>
        <w:lastRenderedPageBreak/>
        <w:t>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</w:t>
      </w:r>
      <w:r w:rsidR="00AB5C4E" w:rsidRPr="00BF46D8">
        <w:rPr>
          <w:sz w:val="24"/>
          <w:szCs w:val="24"/>
        </w:rPr>
        <w:lastRenderedPageBreak/>
        <w:t>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7223B1BE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>
        <w:rPr>
          <w:noProof/>
          <w:highlight w:val="darkGray"/>
        </w:rPr>
        <w:t>Приложение № 6 – Форма акта сдачи приемки лома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lastRenderedPageBreak/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46B9C620" w:rsidR="009A28EE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17D2148C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3"/>
          </w:p>
          <w:p w14:paraId="37F38ABD" w14:textId="1A6580AF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3095CBE5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2873A27B" w:rsidR="00C0430C" w:rsidRPr="00C0430C" w:rsidRDefault="009A28EE" w:rsidP="00E40DCB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3391D9BD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6"/>
          </w:p>
          <w:p w14:paraId="62D704A8" w14:textId="7C807D9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7"/>
          </w:p>
          <w:p w14:paraId="6DDA9325" w14:textId="1796B77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8"/>
          </w:p>
          <w:p w14:paraId="754BE4C7" w14:textId="41BF11F2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1ED36BF6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0"/>
          </w:p>
          <w:p w14:paraId="2AA29F0A" w14:textId="1B81657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77777777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2"/>
          </w:p>
          <w:p w14:paraId="09D79B2C" w14:textId="60752AE1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46A7F48" w14:textId="04A9D490" w:rsidR="00DD62D9" w:rsidRDefault="00E40DCB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E7E07DB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39BACF33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44019" w14:textId="77777777" w:rsidR="00211CDC" w:rsidRDefault="00211CDC" w:rsidP="002B5D5A">
      <w:pPr>
        <w:spacing w:after="0" w:line="240" w:lineRule="auto"/>
      </w:pPr>
      <w:r>
        <w:separator/>
      </w:r>
    </w:p>
  </w:endnote>
  <w:endnote w:type="continuationSeparator" w:id="0">
    <w:p w14:paraId="4CACD402" w14:textId="77777777" w:rsidR="00211CDC" w:rsidRDefault="00211CD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F3780D" w:rsidRPr="00F3780D">
      <w:rPr>
        <w:rFonts w:asciiTheme="majorHAnsi" w:eastAsiaTheme="majorEastAsia" w:hAnsiTheme="majorHAnsi" w:cstheme="majorBidi"/>
        <w:noProof/>
      </w:rPr>
      <w:t>1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A2625" w14:textId="77777777" w:rsidR="00211CDC" w:rsidRDefault="00211CDC" w:rsidP="002B5D5A">
      <w:pPr>
        <w:spacing w:after="0" w:line="240" w:lineRule="auto"/>
      </w:pPr>
      <w:r>
        <w:separator/>
      </w:r>
    </w:p>
  </w:footnote>
  <w:footnote w:type="continuationSeparator" w:id="0">
    <w:p w14:paraId="26C9CBCF" w14:textId="77777777" w:rsidR="00211CDC" w:rsidRDefault="00211CDC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F3780D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667F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3780D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9AB609-E1F4-4CB0-9A1B-867509D6F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3387</Words>
  <Characters>19306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Бреднева Юлия Алексеевна</cp:lastModifiedBy>
  <cp:revision>4</cp:revision>
  <dcterms:created xsi:type="dcterms:W3CDTF">2024-08-01T06:58:00Z</dcterms:created>
  <dcterms:modified xsi:type="dcterms:W3CDTF">2025-10-20T04:53:00Z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